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B6DCB" w14:textId="77777777" w:rsidR="00A96DE4" w:rsidRDefault="00000000">
      <w:pPr>
        <w:jc w:val="center"/>
      </w:pPr>
      <w:r>
        <w:rPr>
          <w:b/>
          <w:color w:val="1F4E79"/>
          <w:sz w:val="48"/>
        </w:rPr>
        <w:t>SEND SUPPORT IN LUTON</w:t>
      </w:r>
    </w:p>
    <w:p w14:paraId="171FDD64" w14:textId="77777777" w:rsidR="00A96DE4" w:rsidRDefault="00000000">
      <w:pPr>
        <w:jc w:val="center"/>
      </w:pPr>
      <w:r>
        <w:rPr>
          <w:b/>
          <w:sz w:val="26"/>
        </w:rPr>
        <w:t>Useful websites and services for parents and carers</w:t>
      </w:r>
    </w:p>
    <w:p w14:paraId="3C7CF43C" w14:textId="77777777" w:rsidR="00A96DE4" w:rsidRDefault="00000000">
      <w:pPr>
        <w:jc w:val="center"/>
      </w:pPr>
      <w:r>
        <w:rPr>
          <w:sz w:val="21"/>
        </w:rPr>
        <w:t>A practical guide to local and national support for children and young people with special educational needs and/or disabilities (SEND).</w:t>
      </w:r>
    </w:p>
    <w:tbl>
      <w:tblPr>
        <w:tblW w:w="0" w:type="auto"/>
        <w:jc w:val="center"/>
        <w:tblLook w:val="04A0" w:firstRow="1" w:lastRow="0" w:firstColumn="1" w:lastColumn="0" w:noHBand="0" w:noVBand="1"/>
      </w:tblPr>
      <w:tblGrid>
        <w:gridCol w:w="10512"/>
      </w:tblGrid>
      <w:tr w:rsidR="00A96DE4" w14:paraId="788EC148" w14:textId="77777777">
        <w:trPr>
          <w:jc w:val="center"/>
        </w:trPr>
        <w:tc>
          <w:tcPr>
            <w:tcW w:w="10512" w:type="dxa"/>
            <w:shd w:val="clear" w:color="auto" w:fill="EAF3F8"/>
            <w:tcMar>
              <w:top w:w="140" w:type="dxa"/>
              <w:left w:w="160" w:type="dxa"/>
              <w:bottom w:w="140" w:type="dxa"/>
              <w:right w:w="160" w:type="dxa"/>
            </w:tcMar>
          </w:tcPr>
          <w:p w14:paraId="20B27066" w14:textId="77777777" w:rsidR="00A96DE4" w:rsidRDefault="00000000">
            <w:r>
              <w:rPr>
                <w:b/>
                <w:sz w:val="22"/>
              </w:rPr>
              <w:t>Where should I start?</w:t>
            </w:r>
            <w:r>
              <w:br/>
              <w:t>For most SEND questions in Luton, start with the Luton Local Offer or Luton SENDIAS. They can help you understand what support is available and how to access it. You can also speak to your child's school, GP, health visitor or other professional involved with your child.</w:t>
            </w:r>
          </w:p>
        </w:tc>
      </w:tr>
    </w:tbl>
    <w:p w14:paraId="1799EB42" w14:textId="77777777" w:rsidR="00A96DE4" w:rsidRDefault="00A96DE4"/>
    <w:p w14:paraId="06E2FF73" w14:textId="77777777" w:rsidR="00A96DE4" w:rsidRDefault="00000000">
      <w:r>
        <w:rPr>
          <w:b/>
          <w:color w:val="1F4E79"/>
          <w:sz w:val="32"/>
        </w:rPr>
        <w:t>Key services and websites</w:t>
      </w:r>
    </w:p>
    <w:tbl>
      <w:tblPr>
        <w:tblW w:w="0" w:type="auto"/>
        <w:jc w:val="center"/>
        <w:tblLayout w:type="fixed"/>
        <w:tblLook w:val="04A0" w:firstRow="1" w:lastRow="0" w:firstColumn="1" w:lastColumn="0" w:noHBand="0" w:noVBand="1"/>
      </w:tblPr>
      <w:tblGrid>
        <w:gridCol w:w="2520"/>
        <w:gridCol w:w="6696"/>
        <w:gridCol w:w="2448"/>
      </w:tblGrid>
      <w:tr w:rsidR="00A96DE4" w14:paraId="14AD23AF" w14:textId="77777777">
        <w:trPr>
          <w:jc w:val="center"/>
        </w:trPr>
        <w:tc>
          <w:tcPr>
            <w:tcW w:w="2520" w:type="dxa"/>
            <w:shd w:val="clear" w:color="auto" w:fill="1F4E79"/>
            <w:tcMar>
              <w:top w:w="110" w:type="dxa"/>
              <w:left w:w="110" w:type="dxa"/>
              <w:bottom w:w="110" w:type="dxa"/>
              <w:right w:w="110" w:type="dxa"/>
            </w:tcMar>
          </w:tcPr>
          <w:p w14:paraId="4D6E824B" w14:textId="77777777" w:rsidR="00A96DE4" w:rsidRDefault="00000000">
            <w:pPr>
              <w:jc w:val="center"/>
            </w:pPr>
            <w:r>
              <w:rPr>
                <w:b/>
                <w:color w:val="FFFFFF"/>
              </w:rPr>
              <w:t>Service</w:t>
            </w:r>
          </w:p>
        </w:tc>
        <w:tc>
          <w:tcPr>
            <w:tcW w:w="6696" w:type="dxa"/>
            <w:shd w:val="clear" w:color="auto" w:fill="1F4E79"/>
            <w:tcMar>
              <w:top w:w="110" w:type="dxa"/>
              <w:left w:w="110" w:type="dxa"/>
              <w:bottom w:w="110" w:type="dxa"/>
              <w:right w:w="110" w:type="dxa"/>
            </w:tcMar>
          </w:tcPr>
          <w:p w14:paraId="238954D5" w14:textId="77777777" w:rsidR="00A96DE4" w:rsidRDefault="00000000">
            <w:pPr>
              <w:jc w:val="center"/>
            </w:pPr>
            <w:r>
              <w:rPr>
                <w:b/>
                <w:color w:val="FFFFFF"/>
              </w:rPr>
              <w:t>How they can help</w:t>
            </w:r>
          </w:p>
        </w:tc>
        <w:tc>
          <w:tcPr>
            <w:tcW w:w="2448" w:type="dxa"/>
            <w:shd w:val="clear" w:color="auto" w:fill="1F4E79"/>
            <w:tcMar>
              <w:top w:w="110" w:type="dxa"/>
              <w:left w:w="110" w:type="dxa"/>
              <w:bottom w:w="110" w:type="dxa"/>
              <w:right w:w="110" w:type="dxa"/>
            </w:tcMar>
          </w:tcPr>
          <w:p w14:paraId="66884432" w14:textId="77777777" w:rsidR="00A96DE4" w:rsidRDefault="00000000">
            <w:pPr>
              <w:jc w:val="center"/>
            </w:pPr>
            <w:r>
              <w:rPr>
                <w:b/>
                <w:color w:val="FFFFFF"/>
              </w:rPr>
              <w:t>Website</w:t>
            </w:r>
          </w:p>
        </w:tc>
      </w:tr>
      <w:tr w:rsidR="00A96DE4" w14:paraId="68995B1D" w14:textId="77777777">
        <w:trPr>
          <w:jc w:val="center"/>
        </w:trPr>
        <w:tc>
          <w:tcPr>
            <w:tcW w:w="2520" w:type="dxa"/>
            <w:shd w:val="clear" w:color="auto" w:fill="F4F7FA"/>
            <w:tcMar>
              <w:top w:w="100" w:type="dxa"/>
              <w:left w:w="110" w:type="dxa"/>
              <w:bottom w:w="100" w:type="dxa"/>
              <w:right w:w="110" w:type="dxa"/>
            </w:tcMar>
          </w:tcPr>
          <w:p w14:paraId="513EAB2B" w14:textId="77777777" w:rsidR="00A96DE4" w:rsidRDefault="00000000">
            <w:r>
              <w:rPr>
                <w:b/>
                <w:sz w:val="19"/>
              </w:rPr>
              <w:t>Luton Local Offer – SEND</w:t>
            </w:r>
            <w:r>
              <w:rPr>
                <w:sz w:val="17"/>
              </w:rPr>
              <w:br/>
              <w:t>Luton Borough Council</w:t>
            </w:r>
          </w:p>
        </w:tc>
        <w:tc>
          <w:tcPr>
            <w:tcW w:w="6696" w:type="dxa"/>
            <w:tcMar>
              <w:top w:w="100" w:type="dxa"/>
              <w:left w:w="110" w:type="dxa"/>
              <w:bottom w:w="100" w:type="dxa"/>
              <w:right w:w="110" w:type="dxa"/>
            </w:tcMar>
          </w:tcPr>
          <w:p w14:paraId="6C396C1B" w14:textId="77777777" w:rsidR="00A96DE4" w:rsidRDefault="00000000">
            <w:r>
              <w:rPr>
                <w:sz w:val="18"/>
              </w:rPr>
              <w:t>The main local information hub for SEND support from 0–25. Find information about education, health, social care, activities, transport, short breaks, neurodevelopmental support and local services.</w:t>
            </w:r>
          </w:p>
        </w:tc>
        <w:tc>
          <w:tcPr>
            <w:tcW w:w="2448" w:type="dxa"/>
            <w:tcMar>
              <w:top w:w="100" w:type="dxa"/>
              <w:left w:w="110" w:type="dxa"/>
              <w:bottom w:w="100" w:type="dxa"/>
              <w:right w:w="110" w:type="dxa"/>
            </w:tcMar>
          </w:tcPr>
          <w:p w14:paraId="71F53FB1" w14:textId="77777777" w:rsidR="00A96DE4" w:rsidRDefault="00000000">
            <w:pPr>
              <w:jc w:val="center"/>
            </w:pPr>
            <w:hyperlink r:id="rId8">
              <w:r>
                <w:rPr>
                  <w:color w:val="0563C1"/>
                  <w:u w:val="single"/>
                </w:rPr>
                <w:t>Visit website</w:t>
              </w:r>
            </w:hyperlink>
            <w:r>
              <w:br/>
            </w:r>
            <w:r>
              <w:rPr>
                <w:color w:val="5A5A5A"/>
                <w:sz w:val="14"/>
              </w:rPr>
              <w:t>luton.gov.uk/schools-education/special…</w:t>
            </w:r>
          </w:p>
        </w:tc>
      </w:tr>
      <w:tr w:rsidR="00A96DE4" w14:paraId="5251215E" w14:textId="77777777">
        <w:trPr>
          <w:jc w:val="center"/>
        </w:trPr>
        <w:tc>
          <w:tcPr>
            <w:tcW w:w="2520" w:type="dxa"/>
            <w:shd w:val="clear" w:color="auto" w:fill="F4F7FA"/>
            <w:tcMar>
              <w:top w:w="100" w:type="dxa"/>
              <w:left w:w="110" w:type="dxa"/>
              <w:bottom w:w="100" w:type="dxa"/>
              <w:right w:w="110" w:type="dxa"/>
            </w:tcMar>
          </w:tcPr>
          <w:p w14:paraId="5E496470" w14:textId="77777777" w:rsidR="00A96DE4" w:rsidRDefault="00000000">
            <w:r>
              <w:rPr>
                <w:b/>
                <w:sz w:val="19"/>
              </w:rPr>
              <w:t>Luton SENDIAS</w:t>
            </w:r>
            <w:r>
              <w:rPr>
                <w:sz w:val="17"/>
              </w:rPr>
              <w:br/>
              <w:t>Special Educational Needs and Disabilities Information, Advice and Support Service</w:t>
            </w:r>
          </w:p>
        </w:tc>
        <w:tc>
          <w:tcPr>
            <w:tcW w:w="6696" w:type="dxa"/>
            <w:tcMar>
              <w:top w:w="100" w:type="dxa"/>
              <w:left w:w="110" w:type="dxa"/>
              <w:bottom w:w="100" w:type="dxa"/>
              <w:right w:w="110" w:type="dxa"/>
            </w:tcMar>
          </w:tcPr>
          <w:p w14:paraId="409F1506" w14:textId="77777777" w:rsidR="00A96DE4" w:rsidRDefault="00000000">
            <w:r>
              <w:rPr>
                <w:sz w:val="18"/>
              </w:rPr>
              <w:t>Free, confidential and impartial advice for parents and carers. Support includes SEN Support, EHC needs assessments, EHCPs, annual reviews, exclusions, attendance, transport, mediation and concerns about education.</w:t>
            </w:r>
          </w:p>
        </w:tc>
        <w:tc>
          <w:tcPr>
            <w:tcW w:w="2448" w:type="dxa"/>
            <w:tcMar>
              <w:top w:w="100" w:type="dxa"/>
              <w:left w:w="110" w:type="dxa"/>
              <w:bottom w:w="100" w:type="dxa"/>
              <w:right w:w="110" w:type="dxa"/>
            </w:tcMar>
          </w:tcPr>
          <w:p w14:paraId="31F65615" w14:textId="77777777" w:rsidR="00A96DE4" w:rsidRDefault="00000000">
            <w:pPr>
              <w:jc w:val="center"/>
            </w:pPr>
            <w:hyperlink r:id="rId9">
              <w:r>
                <w:rPr>
                  <w:color w:val="0563C1"/>
                  <w:u w:val="single"/>
                </w:rPr>
                <w:t>Visit website</w:t>
              </w:r>
            </w:hyperlink>
            <w:r>
              <w:br/>
            </w:r>
            <w:r>
              <w:rPr>
                <w:color w:val="5A5A5A"/>
                <w:sz w:val="14"/>
              </w:rPr>
              <w:t>sendiasluton.co.uk/</w:t>
            </w:r>
          </w:p>
        </w:tc>
      </w:tr>
      <w:tr w:rsidR="00A96DE4" w14:paraId="79C74A4A" w14:textId="77777777">
        <w:trPr>
          <w:jc w:val="center"/>
        </w:trPr>
        <w:tc>
          <w:tcPr>
            <w:tcW w:w="2520" w:type="dxa"/>
            <w:shd w:val="clear" w:color="auto" w:fill="F4F7FA"/>
            <w:tcMar>
              <w:top w:w="100" w:type="dxa"/>
              <w:left w:w="110" w:type="dxa"/>
              <w:bottom w:w="100" w:type="dxa"/>
              <w:right w:w="110" w:type="dxa"/>
            </w:tcMar>
          </w:tcPr>
          <w:p w14:paraId="0D7A06C4" w14:textId="77777777" w:rsidR="00A96DE4" w:rsidRDefault="00000000">
            <w:r>
              <w:rPr>
                <w:b/>
                <w:sz w:val="19"/>
              </w:rPr>
              <w:t>EPIC Luton Parent Carer Forum</w:t>
            </w:r>
            <w:r>
              <w:rPr>
                <w:sz w:val="17"/>
              </w:rPr>
              <w:br/>
              <w:t>Empowering Parents, Influencing Change</w:t>
            </w:r>
          </w:p>
        </w:tc>
        <w:tc>
          <w:tcPr>
            <w:tcW w:w="6696" w:type="dxa"/>
            <w:tcMar>
              <w:top w:w="100" w:type="dxa"/>
              <w:left w:w="110" w:type="dxa"/>
              <w:bottom w:w="100" w:type="dxa"/>
              <w:right w:w="110" w:type="dxa"/>
            </w:tcMar>
          </w:tcPr>
          <w:p w14:paraId="1D624B19" w14:textId="77777777" w:rsidR="00A96DE4" w:rsidRDefault="00000000">
            <w:r>
              <w:rPr>
                <w:sz w:val="18"/>
              </w:rPr>
              <w:t>A local parent-carer forum giving families a collective voice. Parents and carers can get involved, share experiences, meet other families and help influence SEND services in Luton.</w:t>
            </w:r>
          </w:p>
        </w:tc>
        <w:tc>
          <w:tcPr>
            <w:tcW w:w="2448" w:type="dxa"/>
            <w:tcMar>
              <w:top w:w="100" w:type="dxa"/>
              <w:left w:w="110" w:type="dxa"/>
              <w:bottom w:w="100" w:type="dxa"/>
              <w:right w:w="110" w:type="dxa"/>
            </w:tcMar>
          </w:tcPr>
          <w:p w14:paraId="5EE7B2E8" w14:textId="77777777" w:rsidR="00A96DE4" w:rsidRDefault="00000000">
            <w:pPr>
              <w:jc w:val="center"/>
            </w:pPr>
            <w:hyperlink r:id="rId10">
              <w:r>
                <w:rPr>
                  <w:color w:val="0563C1"/>
                  <w:u w:val="single"/>
                </w:rPr>
                <w:t>Visit web</w:t>
              </w:r>
              <w:r>
                <w:rPr>
                  <w:color w:val="0563C1"/>
                  <w:u w:val="single"/>
                </w:rPr>
                <w:t>s</w:t>
              </w:r>
              <w:r>
                <w:rPr>
                  <w:color w:val="0563C1"/>
                  <w:u w:val="single"/>
                </w:rPr>
                <w:t>ite</w:t>
              </w:r>
            </w:hyperlink>
            <w:r>
              <w:br/>
            </w:r>
            <w:r>
              <w:rPr>
                <w:color w:val="5A5A5A"/>
                <w:sz w:val="14"/>
              </w:rPr>
              <w:t>epiclutonpcf.org/</w:t>
            </w:r>
          </w:p>
        </w:tc>
      </w:tr>
      <w:tr w:rsidR="00A96DE4" w14:paraId="63EC588B" w14:textId="77777777">
        <w:trPr>
          <w:jc w:val="center"/>
        </w:trPr>
        <w:tc>
          <w:tcPr>
            <w:tcW w:w="2520" w:type="dxa"/>
            <w:shd w:val="clear" w:color="auto" w:fill="F4F7FA"/>
            <w:tcMar>
              <w:top w:w="100" w:type="dxa"/>
              <w:left w:w="110" w:type="dxa"/>
              <w:bottom w:w="100" w:type="dxa"/>
              <w:right w:w="110" w:type="dxa"/>
            </w:tcMar>
          </w:tcPr>
          <w:p w14:paraId="6D79FB2E" w14:textId="77777777" w:rsidR="00A96DE4" w:rsidRDefault="00000000">
            <w:r>
              <w:rPr>
                <w:b/>
                <w:sz w:val="19"/>
              </w:rPr>
              <w:t>Luton Family Information Service (FIS)</w:t>
            </w:r>
            <w:r>
              <w:rPr>
                <w:sz w:val="17"/>
              </w:rPr>
              <w:br/>
              <w:t>Luton Borough Council</w:t>
            </w:r>
          </w:p>
        </w:tc>
        <w:tc>
          <w:tcPr>
            <w:tcW w:w="6696" w:type="dxa"/>
            <w:tcMar>
              <w:top w:w="100" w:type="dxa"/>
              <w:left w:w="110" w:type="dxa"/>
              <w:bottom w:w="100" w:type="dxa"/>
              <w:right w:w="110" w:type="dxa"/>
            </w:tcMar>
          </w:tcPr>
          <w:p w14:paraId="7BA60F1D" w14:textId="77777777" w:rsidR="00A96DE4" w:rsidRDefault="00000000">
            <w:r>
              <w:rPr>
                <w:sz w:val="18"/>
              </w:rPr>
              <w:t>Free information, advice and guidance about childcare, activities, family support, benefits and services for children, young people and families.</w:t>
            </w:r>
          </w:p>
        </w:tc>
        <w:tc>
          <w:tcPr>
            <w:tcW w:w="2448" w:type="dxa"/>
            <w:tcMar>
              <w:top w:w="100" w:type="dxa"/>
              <w:left w:w="110" w:type="dxa"/>
              <w:bottom w:w="100" w:type="dxa"/>
              <w:right w:w="110" w:type="dxa"/>
            </w:tcMar>
          </w:tcPr>
          <w:p w14:paraId="2C9ED208" w14:textId="77777777" w:rsidR="00A96DE4" w:rsidRDefault="00000000">
            <w:pPr>
              <w:jc w:val="center"/>
            </w:pPr>
            <w:hyperlink r:id="rId11">
              <w:r>
                <w:rPr>
                  <w:color w:val="0563C1"/>
                  <w:u w:val="single"/>
                </w:rPr>
                <w:t>Visit website</w:t>
              </w:r>
            </w:hyperlink>
            <w:r>
              <w:br/>
            </w:r>
            <w:r>
              <w:rPr>
                <w:color w:val="5A5A5A"/>
                <w:sz w:val="14"/>
              </w:rPr>
              <w:t>luton.gov.uk/health-social-care/childr…</w:t>
            </w:r>
          </w:p>
        </w:tc>
      </w:tr>
      <w:tr w:rsidR="00A96DE4" w14:paraId="09A50A5D" w14:textId="77777777">
        <w:trPr>
          <w:jc w:val="center"/>
        </w:trPr>
        <w:tc>
          <w:tcPr>
            <w:tcW w:w="2520" w:type="dxa"/>
            <w:shd w:val="clear" w:color="auto" w:fill="F4F7FA"/>
            <w:tcMar>
              <w:top w:w="100" w:type="dxa"/>
              <w:left w:w="110" w:type="dxa"/>
              <w:bottom w:w="100" w:type="dxa"/>
              <w:right w:w="110" w:type="dxa"/>
            </w:tcMar>
          </w:tcPr>
          <w:p w14:paraId="7D0DABF4" w14:textId="77777777" w:rsidR="00A96DE4" w:rsidRDefault="00000000">
            <w:r>
              <w:rPr>
                <w:b/>
                <w:sz w:val="19"/>
              </w:rPr>
              <w:t>Luton Childcare Disability Team</w:t>
            </w:r>
            <w:r>
              <w:rPr>
                <w:sz w:val="17"/>
              </w:rPr>
              <w:br/>
              <w:t>Luton Borough Council</w:t>
            </w:r>
          </w:p>
        </w:tc>
        <w:tc>
          <w:tcPr>
            <w:tcW w:w="6696" w:type="dxa"/>
            <w:tcMar>
              <w:top w:w="100" w:type="dxa"/>
              <w:left w:w="110" w:type="dxa"/>
              <w:bottom w:w="100" w:type="dxa"/>
              <w:right w:w="110" w:type="dxa"/>
            </w:tcMar>
          </w:tcPr>
          <w:p w14:paraId="108A9938" w14:textId="77777777" w:rsidR="00A96DE4" w:rsidRDefault="00000000">
            <w:r>
              <w:rPr>
                <w:sz w:val="18"/>
              </w:rPr>
              <w:t>Support for families of disabled children aged 0–18 who have significant needs. Help can include assessment, advice, short breaks, respite, practical support, direct payments and transition planning.</w:t>
            </w:r>
          </w:p>
        </w:tc>
        <w:tc>
          <w:tcPr>
            <w:tcW w:w="2448" w:type="dxa"/>
            <w:tcMar>
              <w:top w:w="100" w:type="dxa"/>
              <w:left w:w="110" w:type="dxa"/>
              <w:bottom w:w="100" w:type="dxa"/>
              <w:right w:w="110" w:type="dxa"/>
            </w:tcMar>
          </w:tcPr>
          <w:p w14:paraId="3024AA46" w14:textId="77777777" w:rsidR="00A96DE4" w:rsidRDefault="00000000">
            <w:pPr>
              <w:jc w:val="center"/>
            </w:pPr>
            <w:hyperlink r:id="rId12">
              <w:r>
                <w:rPr>
                  <w:color w:val="0563C1"/>
                  <w:u w:val="single"/>
                </w:rPr>
                <w:t>Visit website</w:t>
              </w:r>
            </w:hyperlink>
            <w:r>
              <w:br/>
            </w:r>
            <w:r>
              <w:rPr>
                <w:color w:val="5A5A5A"/>
                <w:sz w:val="14"/>
              </w:rPr>
              <w:t>luton.gov.uk/schools-education/special…</w:t>
            </w:r>
          </w:p>
        </w:tc>
      </w:tr>
      <w:tr w:rsidR="00A96DE4" w14:paraId="0961489A" w14:textId="77777777">
        <w:trPr>
          <w:jc w:val="center"/>
        </w:trPr>
        <w:tc>
          <w:tcPr>
            <w:tcW w:w="2520" w:type="dxa"/>
            <w:shd w:val="clear" w:color="auto" w:fill="F4F7FA"/>
            <w:tcMar>
              <w:top w:w="100" w:type="dxa"/>
              <w:left w:w="110" w:type="dxa"/>
              <w:bottom w:w="100" w:type="dxa"/>
              <w:right w:w="110" w:type="dxa"/>
            </w:tcMar>
          </w:tcPr>
          <w:p w14:paraId="1B8B377A" w14:textId="77777777" w:rsidR="00A96DE4" w:rsidRDefault="00000000">
            <w:r>
              <w:rPr>
                <w:b/>
                <w:sz w:val="19"/>
              </w:rPr>
              <w:t>Luton Autism Support</w:t>
            </w:r>
            <w:r>
              <w:rPr>
                <w:sz w:val="17"/>
              </w:rPr>
              <w:br/>
              <w:t>Luton Borough Council</w:t>
            </w:r>
          </w:p>
        </w:tc>
        <w:tc>
          <w:tcPr>
            <w:tcW w:w="6696" w:type="dxa"/>
            <w:tcMar>
              <w:top w:w="100" w:type="dxa"/>
              <w:left w:w="110" w:type="dxa"/>
              <w:bottom w:w="100" w:type="dxa"/>
              <w:right w:w="110" w:type="dxa"/>
            </w:tcMar>
          </w:tcPr>
          <w:p w14:paraId="46DC04CF" w14:textId="77777777" w:rsidR="00A96DE4" w:rsidRDefault="00000000">
            <w:r>
              <w:rPr>
                <w:sz w:val="18"/>
              </w:rPr>
              <w:t>Specialist support for children aged 3–16 with a diagnosis of autism. Includes advice for parents and carers, local autism support information, the Families in Luton Autism Group (FLAG) and post-diagnosis resources.</w:t>
            </w:r>
          </w:p>
        </w:tc>
        <w:tc>
          <w:tcPr>
            <w:tcW w:w="2448" w:type="dxa"/>
            <w:tcMar>
              <w:top w:w="100" w:type="dxa"/>
              <w:left w:w="110" w:type="dxa"/>
              <w:bottom w:w="100" w:type="dxa"/>
              <w:right w:w="110" w:type="dxa"/>
            </w:tcMar>
          </w:tcPr>
          <w:p w14:paraId="01B1499A" w14:textId="77777777" w:rsidR="00A96DE4" w:rsidRDefault="00000000">
            <w:pPr>
              <w:jc w:val="center"/>
            </w:pPr>
            <w:hyperlink r:id="rId13">
              <w:r>
                <w:rPr>
                  <w:color w:val="0563C1"/>
                  <w:u w:val="single"/>
                </w:rPr>
                <w:t>Visit website</w:t>
              </w:r>
            </w:hyperlink>
            <w:r>
              <w:br/>
            </w:r>
            <w:r>
              <w:rPr>
                <w:color w:val="5A5A5A"/>
                <w:sz w:val="14"/>
              </w:rPr>
              <w:t>luton.gov.uk/schools-education/special…</w:t>
            </w:r>
          </w:p>
        </w:tc>
      </w:tr>
      <w:tr w:rsidR="00A96DE4" w14:paraId="30A23A2B" w14:textId="77777777">
        <w:trPr>
          <w:jc w:val="center"/>
        </w:trPr>
        <w:tc>
          <w:tcPr>
            <w:tcW w:w="2520" w:type="dxa"/>
            <w:shd w:val="clear" w:color="auto" w:fill="F4F7FA"/>
            <w:tcMar>
              <w:top w:w="100" w:type="dxa"/>
              <w:left w:w="110" w:type="dxa"/>
              <w:bottom w:w="100" w:type="dxa"/>
              <w:right w:w="110" w:type="dxa"/>
            </w:tcMar>
          </w:tcPr>
          <w:p w14:paraId="742B0380" w14:textId="77777777" w:rsidR="00A96DE4" w:rsidRDefault="00000000">
            <w:r>
              <w:rPr>
                <w:b/>
                <w:sz w:val="19"/>
              </w:rPr>
              <w:t>Luton Children with Disabilities Register</w:t>
            </w:r>
            <w:r>
              <w:rPr>
                <w:sz w:val="17"/>
              </w:rPr>
              <w:br/>
            </w:r>
            <w:r>
              <w:rPr>
                <w:sz w:val="17"/>
              </w:rPr>
              <w:lastRenderedPageBreak/>
              <w:t>Luton Borough Council</w:t>
            </w:r>
          </w:p>
        </w:tc>
        <w:tc>
          <w:tcPr>
            <w:tcW w:w="6696" w:type="dxa"/>
            <w:tcMar>
              <w:top w:w="100" w:type="dxa"/>
              <w:left w:w="110" w:type="dxa"/>
              <w:bottom w:w="100" w:type="dxa"/>
              <w:right w:w="110" w:type="dxa"/>
            </w:tcMar>
          </w:tcPr>
          <w:p w14:paraId="3132483E" w14:textId="77777777" w:rsidR="00A96DE4" w:rsidRDefault="00000000">
            <w:r>
              <w:rPr>
                <w:sz w:val="18"/>
              </w:rPr>
              <w:lastRenderedPageBreak/>
              <w:t xml:space="preserve">Families can register a disabled child to receive local SEND information, including the SEND parents' newsletter, and information about developments and </w:t>
            </w:r>
            <w:r>
              <w:rPr>
                <w:sz w:val="18"/>
              </w:rPr>
              <w:lastRenderedPageBreak/>
              <w:t>consultations. Registration is separate from child protection.</w:t>
            </w:r>
          </w:p>
        </w:tc>
        <w:tc>
          <w:tcPr>
            <w:tcW w:w="2448" w:type="dxa"/>
            <w:tcMar>
              <w:top w:w="100" w:type="dxa"/>
              <w:left w:w="110" w:type="dxa"/>
              <w:bottom w:w="100" w:type="dxa"/>
              <w:right w:w="110" w:type="dxa"/>
            </w:tcMar>
          </w:tcPr>
          <w:p w14:paraId="710A3BBA" w14:textId="77777777" w:rsidR="00A96DE4" w:rsidRDefault="00000000">
            <w:pPr>
              <w:jc w:val="center"/>
            </w:pPr>
            <w:hyperlink r:id="rId14">
              <w:r>
                <w:rPr>
                  <w:color w:val="0563C1"/>
                  <w:u w:val="single"/>
                </w:rPr>
                <w:t>Visit website</w:t>
              </w:r>
            </w:hyperlink>
            <w:r>
              <w:br/>
            </w:r>
            <w:r>
              <w:rPr>
                <w:color w:val="5A5A5A"/>
                <w:sz w:val="14"/>
              </w:rPr>
              <w:t>luton.gov.uk/schools-</w:t>
            </w:r>
            <w:r>
              <w:rPr>
                <w:color w:val="5A5A5A"/>
                <w:sz w:val="14"/>
              </w:rPr>
              <w:lastRenderedPageBreak/>
              <w:t>education/special…</w:t>
            </w:r>
          </w:p>
        </w:tc>
      </w:tr>
      <w:tr w:rsidR="00A96DE4" w14:paraId="4F80EDDF" w14:textId="77777777">
        <w:trPr>
          <w:jc w:val="center"/>
        </w:trPr>
        <w:tc>
          <w:tcPr>
            <w:tcW w:w="2520" w:type="dxa"/>
            <w:shd w:val="clear" w:color="auto" w:fill="F4F7FA"/>
            <w:tcMar>
              <w:top w:w="100" w:type="dxa"/>
              <w:left w:w="110" w:type="dxa"/>
              <w:bottom w:w="100" w:type="dxa"/>
              <w:right w:w="110" w:type="dxa"/>
            </w:tcMar>
          </w:tcPr>
          <w:p w14:paraId="5A9E572A" w14:textId="77777777" w:rsidR="00A96DE4" w:rsidRDefault="00000000">
            <w:r>
              <w:rPr>
                <w:b/>
                <w:sz w:val="19"/>
              </w:rPr>
              <w:lastRenderedPageBreak/>
              <w:t>Community ConneX – Advocacy</w:t>
            </w:r>
            <w:r>
              <w:rPr>
                <w:sz w:val="17"/>
              </w:rPr>
              <w:br/>
              <w:t>Community ConneX</w:t>
            </w:r>
          </w:p>
        </w:tc>
        <w:tc>
          <w:tcPr>
            <w:tcW w:w="6696" w:type="dxa"/>
            <w:tcMar>
              <w:top w:w="100" w:type="dxa"/>
              <w:left w:w="110" w:type="dxa"/>
              <w:bottom w:w="100" w:type="dxa"/>
              <w:right w:w="110" w:type="dxa"/>
            </w:tcMar>
          </w:tcPr>
          <w:p w14:paraId="0782D468" w14:textId="77777777" w:rsidR="00A96DE4" w:rsidRDefault="00000000">
            <w:r>
              <w:rPr>
                <w:sz w:val="18"/>
              </w:rPr>
              <w:t>Free independent advocacy in Luton. Advocacy can help people understand information and rights, prepare for meetings, ask questions, raise concerns and make their views heard when accessing services.</w:t>
            </w:r>
          </w:p>
        </w:tc>
        <w:tc>
          <w:tcPr>
            <w:tcW w:w="2448" w:type="dxa"/>
            <w:tcMar>
              <w:top w:w="100" w:type="dxa"/>
              <w:left w:w="110" w:type="dxa"/>
              <w:bottom w:w="100" w:type="dxa"/>
              <w:right w:w="110" w:type="dxa"/>
            </w:tcMar>
          </w:tcPr>
          <w:p w14:paraId="411B4DB5" w14:textId="77777777" w:rsidR="00A96DE4" w:rsidRDefault="00000000">
            <w:pPr>
              <w:jc w:val="center"/>
            </w:pPr>
            <w:hyperlink r:id="rId15">
              <w:r>
                <w:rPr>
                  <w:color w:val="0563C1"/>
                  <w:u w:val="single"/>
                </w:rPr>
                <w:t>Visit website</w:t>
              </w:r>
            </w:hyperlink>
            <w:r>
              <w:br/>
            </w:r>
            <w:r>
              <w:rPr>
                <w:color w:val="5A5A5A"/>
                <w:sz w:val="14"/>
              </w:rPr>
              <w:t>communityconnex.co.uk/</w:t>
            </w:r>
          </w:p>
        </w:tc>
      </w:tr>
      <w:tr w:rsidR="00A96DE4" w14:paraId="27A0848C" w14:textId="77777777">
        <w:trPr>
          <w:jc w:val="center"/>
        </w:trPr>
        <w:tc>
          <w:tcPr>
            <w:tcW w:w="2520" w:type="dxa"/>
            <w:shd w:val="clear" w:color="auto" w:fill="F4F7FA"/>
            <w:tcMar>
              <w:top w:w="100" w:type="dxa"/>
              <w:left w:w="110" w:type="dxa"/>
              <w:bottom w:w="100" w:type="dxa"/>
              <w:right w:w="110" w:type="dxa"/>
            </w:tcMar>
          </w:tcPr>
          <w:p w14:paraId="20326B0A" w14:textId="77777777" w:rsidR="00A96DE4" w:rsidRDefault="00000000">
            <w:r>
              <w:rPr>
                <w:b/>
                <w:sz w:val="19"/>
              </w:rPr>
              <w:t>Autism Bedfordshire</w:t>
            </w:r>
            <w:r>
              <w:rPr>
                <w:sz w:val="17"/>
              </w:rPr>
              <w:br/>
              <w:t>Autism support across Bedfordshire</w:t>
            </w:r>
          </w:p>
        </w:tc>
        <w:tc>
          <w:tcPr>
            <w:tcW w:w="6696" w:type="dxa"/>
            <w:tcMar>
              <w:top w:w="100" w:type="dxa"/>
              <w:left w:w="110" w:type="dxa"/>
              <w:bottom w:w="100" w:type="dxa"/>
              <w:right w:w="110" w:type="dxa"/>
            </w:tcMar>
          </w:tcPr>
          <w:p w14:paraId="49412F1B" w14:textId="77777777" w:rsidR="00A96DE4" w:rsidRDefault="00000000">
            <w:r>
              <w:rPr>
                <w:sz w:val="18"/>
              </w:rPr>
              <w:t>Support and information for autistic people and their families, including social participation, activities and signposting to other local and national services.</w:t>
            </w:r>
          </w:p>
        </w:tc>
        <w:tc>
          <w:tcPr>
            <w:tcW w:w="2448" w:type="dxa"/>
            <w:tcMar>
              <w:top w:w="100" w:type="dxa"/>
              <w:left w:w="110" w:type="dxa"/>
              <w:bottom w:w="100" w:type="dxa"/>
              <w:right w:w="110" w:type="dxa"/>
            </w:tcMar>
          </w:tcPr>
          <w:p w14:paraId="64B8FBCB" w14:textId="77777777" w:rsidR="00A96DE4" w:rsidRDefault="00000000">
            <w:pPr>
              <w:jc w:val="center"/>
            </w:pPr>
            <w:hyperlink r:id="rId16">
              <w:r>
                <w:rPr>
                  <w:color w:val="0563C1"/>
                  <w:u w:val="single"/>
                </w:rPr>
                <w:t>Visit website</w:t>
              </w:r>
            </w:hyperlink>
            <w:r>
              <w:br/>
            </w:r>
            <w:r>
              <w:rPr>
                <w:color w:val="5A5A5A"/>
                <w:sz w:val="14"/>
              </w:rPr>
              <w:t>autismbedfordshire.net/</w:t>
            </w:r>
          </w:p>
        </w:tc>
      </w:tr>
      <w:tr w:rsidR="00A96DE4" w14:paraId="7ACF08C0" w14:textId="77777777">
        <w:trPr>
          <w:jc w:val="center"/>
        </w:trPr>
        <w:tc>
          <w:tcPr>
            <w:tcW w:w="2520" w:type="dxa"/>
            <w:shd w:val="clear" w:color="auto" w:fill="F4F7FA"/>
            <w:tcMar>
              <w:top w:w="100" w:type="dxa"/>
              <w:left w:w="110" w:type="dxa"/>
              <w:bottom w:w="100" w:type="dxa"/>
              <w:right w:w="110" w:type="dxa"/>
            </w:tcMar>
          </w:tcPr>
          <w:p w14:paraId="5409B49E" w14:textId="77777777" w:rsidR="00A96DE4" w:rsidRDefault="00000000">
            <w:r>
              <w:rPr>
                <w:b/>
                <w:sz w:val="19"/>
              </w:rPr>
              <w:t>Contact</w:t>
            </w:r>
            <w:r>
              <w:rPr>
                <w:sz w:val="17"/>
              </w:rPr>
              <w:br/>
              <w:t>The charity for families with disabled children</w:t>
            </w:r>
          </w:p>
        </w:tc>
        <w:tc>
          <w:tcPr>
            <w:tcW w:w="6696" w:type="dxa"/>
            <w:tcMar>
              <w:top w:w="100" w:type="dxa"/>
              <w:left w:w="110" w:type="dxa"/>
              <w:bottom w:w="100" w:type="dxa"/>
              <w:right w:w="110" w:type="dxa"/>
            </w:tcMar>
          </w:tcPr>
          <w:p w14:paraId="1362EF5D" w14:textId="77777777" w:rsidR="00A96DE4" w:rsidRDefault="00000000">
            <w:r>
              <w:rPr>
                <w:sz w:val="18"/>
              </w:rPr>
              <w:t>National support for parent carers of disabled children and young people aged 0–25. Offers information and advice about education, benefits, practical support, family life and parent-carer participation.</w:t>
            </w:r>
          </w:p>
        </w:tc>
        <w:tc>
          <w:tcPr>
            <w:tcW w:w="2448" w:type="dxa"/>
            <w:tcMar>
              <w:top w:w="100" w:type="dxa"/>
              <w:left w:w="110" w:type="dxa"/>
              <w:bottom w:w="100" w:type="dxa"/>
              <w:right w:w="110" w:type="dxa"/>
            </w:tcMar>
          </w:tcPr>
          <w:p w14:paraId="55856DB8" w14:textId="77777777" w:rsidR="00A96DE4" w:rsidRDefault="00000000">
            <w:pPr>
              <w:jc w:val="center"/>
            </w:pPr>
            <w:hyperlink r:id="rId17">
              <w:r>
                <w:rPr>
                  <w:color w:val="0563C1"/>
                  <w:u w:val="single"/>
                </w:rPr>
                <w:t>Visit website</w:t>
              </w:r>
            </w:hyperlink>
            <w:r>
              <w:br/>
            </w:r>
            <w:r>
              <w:rPr>
                <w:color w:val="5A5A5A"/>
                <w:sz w:val="14"/>
              </w:rPr>
              <w:t>contact.org.uk/</w:t>
            </w:r>
          </w:p>
        </w:tc>
      </w:tr>
      <w:tr w:rsidR="00A96DE4" w14:paraId="220D2389" w14:textId="77777777">
        <w:trPr>
          <w:jc w:val="center"/>
        </w:trPr>
        <w:tc>
          <w:tcPr>
            <w:tcW w:w="2520" w:type="dxa"/>
            <w:shd w:val="clear" w:color="auto" w:fill="F4F7FA"/>
            <w:tcMar>
              <w:top w:w="100" w:type="dxa"/>
              <w:left w:w="110" w:type="dxa"/>
              <w:bottom w:w="100" w:type="dxa"/>
              <w:right w:w="110" w:type="dxa"/>
            </w:tcMar>
          </w:tcPr>
          <w:p w14:paraId="738FB6F1" w14:textId="77777777" w:rsidR="00A96DE4" w:rsidRDefault="00000000">
            <w:r>
              <w:rPr>
                <w:b/>
                <w:sz w:val="19"/>
              </w:rPr>
              <w:t>IPSEA</w:t>
            </w:r>
            <w:r>
              <w:rPr>
                <w:sz w:val="17"/>
              </w:rPr>
              <w:br/>
              <w:t>Independent Provider of Special Education Advice</w:t>
            </w:r>
          </w:p>
        </w:tc>
        <w:tc>
          <w:tcPr>
            <w:tcW w:w="6696" w:type="dxa"/>
            <w:tcMar>
              <w:top w:w="100" w:type="dxa"/>
              <w:left w:w="110" w:type="dxa"/>
              <w:bottom w:w="100" w:type="dxa"/>
              <w:right w:w="110" w:type="dxa"/>
            </w:tcMar>
          </w:tcPr>
          <w:p w14:paraId="6B6A2BDE" w14:textId="77777777" w:rsidR="00A96DE4" w:rsidRDefault="00000000">
            <w:r>
              <w:rPr>
                <w:sz w:val="18"/>
              </w:rPr>
              <w:t>Free information and legal guidance about SEND in England. Useful for understanding SEN Support, EHC needs assessments, EHCPs, exclusions, appeals and SEND law. Includes guides, template letters and helplines.</w:t>
            </w:r>
          </w:p>
        </w:tc>
        <w:tc>
          <w:tcPr>
            <w:tcW w:w="2448" w:type="dxa"/>
            <w:tcMar>
              <w:top w:w="100" w:type="dxa"/>
              <w:left w:w="110" w:type="dxa"/>
              <w:bottom w:w="100" w:type="dxa"/>
              <w:right w:w="110" w:type="dxa"/>
            </w:tcMar>
          </w:tcPr>
          <w:p w14:paraId="6321C846" w14:textId="77777777" w:rsidR="00A96DE4" w:rsidRDefault="00000000">
            <w:pPr>
              <w:jc w:val="center"/>
            </w:pPr>
            <w:hyperlink r:id="rId18">
              <w:r>
                <w:rPr>
                  <w:color w:val="0563C1"/>
                  <w:u w:val="single"/>
                </w:rPr>
                <w:t>Visit website</w:t>
              </w:r>
            </w:hyperlink>
            <w:r>
              <w:br/>
            </w:r>
            <w:r>
              <w:rPr>
                <w:color w:val="5A5A5A"/>
                <w:sz w:val="14"/>
              </w:rPr>
              <w:t>ipsea.org.uk/</w:t>
            </w:r>
          </w:p>
        </w:tc>
      </w:tr>
      <w:tr w:rsidR="00A96DE4" w14:paraId="32DF8792" w14:textId="77777777">
        <w:trPr>
          <w:jc w:val="center"/>
        </w:trPr>
        <w:tc>
          <w:tcPr>
            <w:tcW w:w="2520" w:type="dxa"/>
            <w:shd w:val="clear" w:color="auto" w:fill="F4F7FA"/>
            <w:tcMar>
              <w:top w:w="100" w:type="dxa"/>
              <w:left w:w="110" w:type="dxa"/>
              <w:bottom w:w="100" w:type="dxa"/>
              <w:right w:w="110" w:type="dxa"/>
            </w:tcMar>
          </w:tcPr>
          <w:p w14:paraId="6D190D24" w14:textId="77777777" w:rsidR="00A96DE4" w:rsidRDefault="00000000">
            <w:r>
              <w:rPr>
                <w:b/>
                <w:sz w:val="19"/>
              </w:rPr>
              <w:t>Family Fund</w:t>
            </w:r>
            <w:r>
              <w:rPr>
                <w:sz w:val="17"/>
              </w:rPr>
              <w:br/>
              <w:t>Financial and practical support for families</w:t>
            </w:r>
          </w:p>
        </w:tc>
        <w:tc>
          <w:tcPr>
            <w:tcW w:w="6696" w:type="dxa"/>
            <w:tcMar>
              <w:top w:w="100" w:type="dxa"/>
              <w:left w:w="110" w:type="dxa"/>
              <w:bottom w:w="100" w:type="dxa"/>
              <w:right w:w="110" w:type="dxa"/>
            </w:tcMar>
          </w:tcPr>
          <w:p w14:paraId="751A1E21" w14:textId="77777777" w:rsidR="00A96DE4" w:rsidRDefault="00000000">
            <w:r>
              <w:rPr>
                <w:sz w:val="18"/>
              </w:rPr>
              <w:t>Provides grants and wider support for eligible families raising disabled or seriously ill children and young people. Support can include household items, technology, sensory/play equipment, activities and family breaks.</w:t>
            </w:r>
          </w:p>
        </w:tc>
        <w:tc>
          <w:tcPr>
            <w:tcW w:w="2448" w:type="dxa"/>
            <w:tcMar>
              <w:top w:w="100" w:type="dxa"/>
              <w:left w:w="110" w:type="dxa"/>
              <w:bottom w:w="100" w:type="dxa"/>
              <w:right w:w="110" w:type="dxa"/>
            </w:tcMar>
          </w:tcPr>
          <w:p w14:paraId="0602C22A" w14:textId="77777777" w:rsidR="00A96DE4" w:rsidRDefault="00000000">
            <w:pPr>
              <w:jc w:val="center"/>
            </w:pPr>
            <w:hyperlink r:id="rId19">
              <w:r>
                <w:rPr>
                  <w:color w:val="0563C1"/>
                  <w:u w:val="single"/>
                </w:rPr>
                <w:t>Visit website</w:t>
              </w:r>
            </w:hyperlink>
            <w:r>
              <w:br/>
            </w:r>
            <w:r>
              <w:rPr>
                <w:color w:val="5A5A5A"/>
                <w:sz w:val="14"/>
              </w:rPr>
              <w:t>familyfund.org.uk/</w:t>
            </w:r>
          </w:p>
        </w:tc>
      </w:tr>
      <w:tr w:rsidR="00A96DE4" w14:paraId="4840173E" w14:textId="77777777">
        <w:trPr>
          <w:jc w:val="center"/>
        </w:trPr>
        <w:tc>
          <w:tcPr>
            <w:tcW w:w="2520" w:type="dxa"/>
            <w:shd w:val="clear" w:color="auto" w:fill="F4F7FA"/>
            <w:tcMar>
              <w:top w:w="100" w:type="dxa"/>
              <w:left w:w="110" w:type="dxa"/>
              <w:bottom w:w="100" w:type="dxa"/>
              <w:right w:w="110" w:type="dxa"/>
            </w:tcMar>
          </w:tcPr>
          <w:p w14:paraId="4460BC5D" w14:textId="77777777" w:rsidR="00A96DE4" w:rsidRDefault="00000000">
            <w:r>
              <w:rPr>
                <w:b/>
                <w:sz w:val="19"/>
              </w:rPr>
              <w:t>Disability Living Allowance (DLA) for children</w:t>
            </w:r>
            <w:r>
              <w:rPr>
                <w:sz w:val="17"/>
              </w:rPr>
              <w:br/>
              <w:t>GOV.UK</w:t>
            </w:r>
          </w:p>
        </w:tc>
        <w:tc>
          <w:tcPr>
            <w:tcW w:w="6696" w:type="dxa"/>
            <w:tcMar>
              <w:top w:w="100" w:type="dxa"/>
              <w:left w:w="110" w:type="dxa"/>
              <w:bottom w:w="100" w:type="dxa"/>
              <w:right w:w="110" w:type="dxa"/>
            </w:tcMar>
          </w:tcPr>
          <w:p w14:paraId="4E270AD5" w14:textId="77777777" w:rsidR="00A96DE4" w:rsidRDefault="00000000">
            <w:r>
              <w:rPr>
                <w:sz w:val="18"/>
              </w:rPr>
              <w:t>Official information about DLA for children, including eligibility and how to apply. DLA can help with the extra costs of caring for a child who needs substantially more care or has mobility difficulties.</w:t>
            </w:r>
          </w:p>
        </w:tc>
        <w:tc>
          <w:tcPr>
            <w:tcW w:w="2448" w:type="dxa"/>
            <w:tcMar>
              <w:top w:w="100" w:type="dxa"/>
              <w:left w:w="110" w:type="dxa"/>
              <w:bottom w:w="100" w:type="dxa"/>
              <w:right w:w="110" w:type="dxa"/>
            </w:tcMar>
          </w:tcPr>
          <w:p w14:paraId="4AD77F6B" w14:textId="77777777" w:rsidR="00A96DE4" w:rsidRDefault="00000000">
            <w:pPr>
              <w:jc w:val="center"/>
            </w:pPr>
            <w:hyperlink r:id="rId20">
              <w:r>
                <w:rPr>
                  <w:color w:val="0563C1"/>
                  <w:u w:val="single"/>
                </w:rPr>
                <w:t>Visit website</w:t>
              </w:r>
            </w:hyperlink>
            <w:r>
              <w:br/>
            </w:r>
            <w:r>
              <w:rPr>
                <w:color w:val="5A5A5A"/>
                <w:sz w:val="14"/>
              </w:rPr>
              <w:t>gov.uk/disability-living-allowance-chi…</w:t>
            </w:r>
          </w:p>
        </w:tc>
      </w:tr>
      <w:tr w:rsidR="00A96DE4" w14:paraId="0FAA0EC8" w14:textId="77777777">
        <w:trPr>
          <w:jc w:val="center"/>
        </w:trPr>
        <w:tc>
          <w:tcPr>
            <w:tcW w:w="2520" w:type="dxa"/>
            <w:shd w:val="clear" w:color="auto" w:fill="F4F7FA"/>
            <w:tcMar>
              <w:top w:w="100" w:type="dxa"/>
              <w:left w:w="110" w:type="dxa"/>
              <w:bottom w:w="100" w:type="dxa"/>
              <w:right w:w="110" w:type="dxa"/>
            </w:tcMar>
          </w:tcPr>
          <w:p w14:paraId="5DC88A86" w14:textId="77777777" w:rsidR="00A96DE4" w:rsidRDefault="00000000">
            <w:r>
              <w:rPr>
                <w:b/>
                <w:sz w:val="19"/>
              </w:rPr>
              <w:t>Luton CAMHS</w:t>
            </w:r>
            <w:r>
              <w:rPr>
                <w:sz w:val="17"/>
              </w:rPr>
              <w:br/>
              <w:t>South Bedfordshire &amp; Luton Child and Adolescent Mental Health Service</w:t>
            </w:r>
          </w:p>
        </w:tc>
        <w:tc>
          <w:tcPr>
            <w:tcW w:w="6696" w:type="dxa"/>
            <w:tcMar>
              <w:top w:w="100" w:type="dxa"/>
              <w:left w:w="110" w:type="dxa"/>
              <w:bottom w:w="100" w:type="dxa"/>
              <w:right w:w="110" w:type="dxa"/>
            </w:tcMar>
          </w:tcPr>
          <w:p w14:paraId="7177312F" w14:textId="77777777" w:rsidR="00A96DE4" w:rsidRDefault="00000000">
            <w:r>
              <w:rPr>
                <w:sz w:val="18"/>
              </w:rPr>
              <w:t>Mental health support for children and young people. Luton SENDIAS provides information about the local CAMHS pathway, self-referral and urgent/crisis routes.</w:t>
            </w:r>
          </w:p>
        </w:tc>
        <w:tc>
          <w:tcPr>
            <w:tcW w:w="2448" w:type="dxa"/>
            <w:tcMar>
              <w:top w:w="100" w:type="dxa"/>
              <w:left w:w="110" w:type="dxa"/>
              <w:bottom w:w="100" w:type="dxa"/>
              <w:right w:w="110" w:type="dxa"/>
            </w:tcMar>
          </w:tcPr>
          <w:p w14:paraId="04A6D79B" w14:textId="77777777" w:rsidR="00A96DE4" w:rsidRDefault="00000000">
            <w:pPr>
              <w:jc w:val="center"/>
            </w:pPr>
            <w:hyperlink r:id="rId21">
              <w:r>
                <w:rPr>
                  <w:color w:val="0563C1"/>
                  <w:u w:val="single"/>
                </w:rPr>
                <w:t>Visit website</w:t>
              </w:r>
            </w:hyperlink>
            <w:r>
              <w:br/>
            </w:r>
            <w:r>
              <w:rPr>
                <w:color w:val="5A5A5A"/>
                <w:sz w:val="14"/>
              </w:rPr>
              <w:t>elft.nhs.uk/service/174/South-Bedfords…</w:t>
            </w:r>
          </w:p>
        </w:tc>
      </w:tr>
      <w:tr w:rsidR="00A96DE4" w14:paraId="3B91A751" w14:textId="77777777">
        <w:trPr>
          <w:jc w:val="center"/>
        </w:trPr>
        <w:tc>
          <w:tcPr>
            <w:tcW w:w="2520" w:type="dxa"/>
            <w:shd w:val="clear" w:color="auto" w:fill="F4F7FA"/>
            <w:tcMar>
              <w:top w:w="100" w:type="dxa"/>
              <w:left w:w="110" w:type="dxa"/>
              <w:bottom w:w="100" w:type="dxa"/>
              <w:right w:w="110" w:type="dxa"/>
            </w:tcMar>
          </w:tcPr>
          <w:p w14:paraId="0A05CE59" w14:textId="77777777" w:rsidR="00A96DE4" w:rsidRDefault="00000000">
            <w:r>
              <w:rPr>
                <w:b/>
                <w:sz w:val="19"/>
              </w:rPr>
              <w:t>Bedfordshire &amp; Luton Children's Health Hub</w:t>
            </w:r>
            <w:r>
              <w:rPr>
                <w:sz w:val="17"/>
              </w:rPr>
              <w:br/>
              <w:t>NHS local health information</w:t>
            </w:r>
          </w:p>
        </w:tc>
        <w:tc>
          <w:tcPr>
            <w:tcW w:w="6696" w:type="dxa"/>
            <w:tcMar>
              <w:top w:w="100" w:type="dxa"/>
              <w:left w:w="110" w:type="dxa"/>
              <w:bottom w:w="100" w:type="dxa"/>
              <w:right w:w="110" w:type="dxa"/>
            </w:tcMar>
          </w:tcPr>
          <w:p w14:paraId="1BC9EEF2" w14:textId="77777777" w:rsidR="00A96DE4" w:rsidRDefault="00000000">
            <w:r>
              <w:rPr>
                <w:sz w:val="18"/>
              </w:rPr>
              <w:t>Parent and carer information about children's health, development, neurodevelopmental needs and local health services. Useful alongside advice from your GP, health visitor or school.</w:t>
            </w:r>
          </w:p>
        </w:tc>
        <w:tc>
          <w:tcPr>
            <w:tcW w:w="2448" w:type="dxa"/>
            <w:tcMar>
              <w:top w:w="100" w:type="dxa"/>
              <w:left w:w="110" w:type="dxa"/>
              <w:bottom w:w="100" w:type="dxa"/>
              <w:right w:w="110" w:type="dxa"/>
            </w:tcMar>
          </w:tcPr>
          <w:p w14:paraId="2CE07FC0" w14:textId="77777777" w:rsidR="00A96DE4" w:rsidRDefault="00000000">
            <w:pPr>
              <w:jc w:val="center"/>
            </w:pPr>
            <w:hyperlink r:id="rId22">
              <w:r>
                <w:rPr>
                  <w:color w:val="0563C1"/>
                  <w:u w:val="single"/>
                </w:rPr>
                <w:t>Visit website</w:t>
              </w:r>
            </w:hyperlink>
            <w:r>
              <w:br/>
            </w:r>
            <w:r>
              <w:rPr>
                <w:color w:val="5A5A5A"/>
                <w:sz w:val="14"/>
              </w:rPr>
              <w:t>bedslutonchildrenshealth.nhs.uk/</w:t>
            </w:r>
          </w:p>
        </w:tc>
      </w:tr>
      <w:tr w:rsidR="00A96DE4" w14:paraId="414CB2A9" w14:textId="77777777">
        <w:trPr>
          <w:jc w:val="center"/>
        </w:trPr>
        <w:tc>
          <w:tcPr>
            <w:tcW w:w="2520" w:type="dxa"/>
            <w:shd w:val="clear" w:color="auto" w:fill="F4F7FA"/>
            <w:tcMar>
              <w:top w:w="100" w:type="dxa"/>
              <w:left w:w="110" w:type="dxa"/>
              <w:bottom w:w="100" w:type="dxa"/>
              <w:right w:w="110" w:type="dxa"/>
            </w:tcMar>
          </w:tcPr>
          <w:p w14:paraId="5DCC9B9A" w14:textId="77777777" w:rsidR="00A96DE4" w:rsidRDefault="00000000">
            <w:r>
              <w:rPr>
                <w:b/>
                <w:sz w:val="19"/>
              </w:rPr>
              <w:t>National Autistic Society</w:t>
            </w:r>
            <w:r>
              <w:rPr>
                <w:sz w:val="17"/>
              </w:rPr>
              <w:br/>
              <w:t>National autism information and support</w:t>
            </w:r>
          </w:p>
        </w:tc>
        <w:tc>
          <w:tcPr>
            <w:tcW w:w="6696" w:type="dxa"/>
            <w:tcMar>
              <w:top w:w="100" w:type="dxa"/>
              <w:left w:w="110" w:type="dxa"/>
              <w:bottom w:w="100" w:type="dxa"/>
              <w:right w:w="110" w:type="dxa"/>
            </w:tcMar>
          </w:tcPr>
          <w:p w14:paraId="0D7A403C" w14:textId="77777777" w:rsidR="00A96DE4" w:rsidRDefault="00000000">
            <w:r>
              <w:rPr>
                <w:sz w:val="18"/>
              </w:rPr>
              <w:t>Information for autistic children and young people, parents and carers. Covers autism, diagnosis, education, behaviour, wellbeing and finding support.</w:t>
            </w:r>
          </w:p>
        </w:tc>
        <w:tc>
          <w:tcPr>
            <w:tcW w:w="2448" w:type="dxa"/>
            <w:tcMar>
              <w:top w:w="100" w:type="dxa"/>
              <w:left w:w="110" w:type="dxa"/>
              <w:bottom w:w="100" w:type="dxa"/>
              <w:right w:w="110" w:type="dxa"/>
            </w:tcMar>
          </w:tcPr>
          <w:p w14:paraId="25FEF6BF" w14:textId="77777777" w:rsidR="00A96DE4" w:rsidRDefault="00000000">
            <w:pPr>
              <w:jc w:val="center"/>
            </w:pPr>
            <w:hyperlink r:id="rId23">
              <w:r>
                <w:rPr>
                  <w:color w:val="0563C1"/>
                  <w:u w:val="single"/>
                </w:rPr>
                <w:t>Visit website</w:t>
              </w:r>
            </w:hyperlink>
            <w:r>
              <w:br/>
            </w:r>
            <w:r>
              <w:rPr>
                <w:color w:val="5A5A5A"/>
                <w:sz w:val="14"/>
              </w:rPr>
              <w:t>autism.org.uk/</w:t>
            </w:r>
          </w:p>
        </w:tc>
      </w:tr>
    </w:tbl>
    <w:p w14:paraId="366EDCDB" w14:textId="77777777" w:rsidR="00A96DE4" w:rsidRDefault="00A96DE4"/>
    <w:p w14:paraId="6F26DB3C" w14:textId="77777777" w:rsidR="0015381A" w:rsidRDefault="0015381A">
      <w:pPr>
        <w:rPr>
          <w:b/>
          <w:color w:val="1F4E79"/>
          <w:sz w:val="28"/>
        </w:rPr>
      </w:pPr>
    </w:p>
    <w:p w14:paraId="0C573422" w14:textId="77777777" w:rsidR="0015381A" w:rsidRDefault="0015381A">
      <w:pPr>
        <w:rPr>
          <w:b/>
          <w:color w:val="1F4E79"/>
          <w:sz w:val="28"/>
        </w:rPr>
      </w:pPr>
    </w:p>
    <w:p w14:paraId="75C3259A" w14:textId="77777777" w:rsidR="0015381A" w:rsidRDefault="0015381A">
      <w:pPr>
        <w:rPr>
          <w:b/>
          <w:color w:val="1F4E79"/>
          <w:sz w:val="28"/>
        </w:rPr>
      </w:pPr>
    </w:p>
    <w:p w14:paraId="75C8B34F" w14:textId="77777777" w:rsidR="0015381A" w:rsidRDefault="0015381A">
      <w:pPr>
        <w:rPr>
          <w:b/>
          <w:color w:val="1F4E79"/>
          <w:sz w:val="28"/>
        </w:rPr>
      </w:pPr>
    </w:p>
    <w:p w14:paraId="561B80C5" w14:textId="5A8685D2" w:rsidR="00A96DE4" w:rsidRDefault="00000000">
      <w:r>
        <w:rPr>
          <w:b/>
          <w:color w:val="1F4E79"/>
          <w:sz w:val="28"/>
        </w:rPr>
        <w:t>A few useful things to know</w:t>
      </w:r>
    </w:p>
    <w:p w14:paraId="7827DCC8" w14:textId="77777777" w:rsidR="00A96DE4" w:rsidRDefault="00000000">
      <w:pPr>
        <w:ind w:left="288" w:hanging="216"/>
      </w:pPr>
      <w:r>
        <w:rPr>
          <w:b/>
        </w:rPr>
        <w:t xml:space="preserve">• </w:t>
      </w:r>
      <w:r>
        <w:t>You do not always need a diagnosis to ask your child's school or SEND services about support. Ask what support is available based on your child's needs.</w:t>
      </w:r>
    </w:p>
    <w:p w14:paraId="2C4DCEFB" w14:textId="77777777" w:rsidR="00A96DE4" w:rsidRDefault="00000000">
      <w:pPr>
        <w:ind w:left="288" w:hanging="216"/>
      </w:pPr>
      <w:r>
        <w:rPr>
          <w:b/>
        </w:rPr>
        <w:t xml:space="preserve">• </w:t>
      </w:r>
      <w:r>
        <w:t>If you are worried about your child's education or feel unsure about the SEND process, Luton SENDIAS can explain the process and your options.</w:t>
      </w:r>
    </w:p>
    <w:p w14:paraId="400A436F" w14:textId="77777777" w:rsidR="00A96DE4" w:rsidRDefault="00000000">
      <w:pPr>
        <w:ind w:left="288" w:hanging="216"/>
      </w:pPr>
      <w:r>
        <w:rPr>
          <w:b/>
        </w:rPr>
        <w:t xml:space="preserve">• </w:t>
      </w:r>
      <w:r>
        <w:t>The Luton Local Offer is a useful starting point for finding local services, activities and support for children and young people aged 0–25.</w:t>
      </w:r>
    </w:p>
    <w:p w14:paraId="64C9C167" w14:textId="77777777" w:rsidR="00A96DE4" w:rsidRDefault="00000000">
      <w:pPr>
        <w:ind w:left="288" w:hanging="216"/>
      </w:pPr>
      <w:r>
        <w:rPr>
          <w:b/>
        </w:rPr>
        <w:t xml:space="preserve">• </w:t>
      </w:r>
      <w:r>
        <w:t>If you are looking for financial help, check both the official GOV.UK information about benefits and charitable support such as Family Fund.</w:t>
      </w:r>
    </w:p>
    <w:p w14:paraId="2B0D8295" w14:textId="77777777" w:rsidR="00A96DE4" w:rsidRDefault="00000000">
      <w:pPr>
        <w:ind w:left="288" w:hanging="216"/>
      </w:pPr>
      <w:r>
        <w:rPr>
          <w:b/>
        </w:rPr>
        <w:t xml:space="preserve">• </w:t>
      </w:r>
      <w:r>
        <w:t>Websites and services can change their eligibility criteria, opening times or referral routes, so check the current information before applying or referring.</w:t>
      </w:r>
    </w:p>
    <w:p w14:paraId="405752C3" w14:textId="77777777" w:rsidR="00A96DE4" w:rsidRDefault="00A96DE4"/>
    <w:tbl>
      <w:tblPr>
        <w:tblW w:w="0" w:type="auto"/>
        <w:tblLook w:val="04A0" w:firstRow="1" w:lastRow="0" w:firstColumn="1" w:lastColumn="0" w:noHBand="0" w:noVBand="1"/>
      </w:tblPr>
      <w:tblGrid>
        <w:gridCol w:w="10512"/>
      </w:tblGrid>
      <w:tr w:rsidR="00A96DE4" w14:paraId="64683788" w14:textId="77777777">
        <w:tc>
          <w:tcPr>
            <w:tcW w:w="10512" w:type="dxa"/>
            <w:shd w:val="clear" w:color="auto" w:fill="FFF2CC"/>
            <w:tcMar>
              <w:top w:w="150" w:type="dxa"/>
              <w:left w:w="160" w:type="dxa"/>
              <w:bottom w:w="150" w:type="dxa"/>
              <w:right w:w="160" w:type="dxa"/>
            </w:tcMar>
          </w:tcPr>
          <w:p w14:paraId="710EEB5D" w14:textId="77777777" w:rsidR="00A96DE4" w:rsidRDefault="00000000">
            <w:r>
              <w:rPr>
                <w:b/>
                <w:sz w:val="22"/>
              </w:rPr>
              <w:t>A good first contact: Luton SENDIAS</w:t>
            </w:r>
            <w:r>
              <w:br/>
              <w:t>Phone: 01582 548156   |   Email: sendias@luton.gov.uk   |   Monday–Friday, 9am–5pm (24-hour answerphone)</w:t>
            </w:r>
            <w:r>
              <w:br/>
              <w:t>The service is free, confidential and impartial.</w:t>
            </w:r>
          </w:p>
        </w:tc>
      </w:tr>
    </w:tbl>
    <w:p w14:paraId="0D275A37" w14:textId="77777777" w:rsidR="00885FB3" w:rsidRDefault="00885FB3"/>
    <w:sectPr w:rsidR="00885FB3" w:rsidSect="00034616">
      <w:footerReference w:type="default" r:id="rId24"/>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063C4" w14:textId="77777777" w:rsidR="00885FB3" w:rsidRDefault="00885FB3">
      <w:pPr>
        <w:spacing w:after="0" w:line="240" w:lineRule="auto"/>
      </w:pPr>
      <w:r>
        <w:separator/>
      </w:r>
    </w:p>
  </w:endnote>
  <w:endnote w:type="continuationSeparator" w:id="0">
    <w:p w14:paraId="0789A126" w14:textId="77777777" w:rsidR="00885FB3" w:rsidRDefault="00885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AD4AA" w14:textId="77777777" w:rsidR="00A96DE4" w:rsidRDefault="00000000">
    <w:pPr>
      <w:pStyle w:val="Footer"/>
      <w:jc w:val="center"/>
    </w:pPr>
    <w:r>
      <w:rPr>
        <w:color w:val="646464"/>
        <w:sz w:val="16"/>
      </w:rPr>
      <w:t>SEND Parent Support Guide – Luton | Information checked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9D797" w14:textId="77777777" w:rsidR="00885FB3" w:rsidRDefault="00885FB3">
      <w:pPr>
        <w:spacing w:after="0" w:line="240" w:lineRule="auto"/>
      </w:pPr>
      <w:r>
        <w:separator/>
      </w:r>
    </w:p>
  </w:footnote>
  <w:footnote w:type="continuationSeparator" w:id="0">
    <w:p w14:paraId="01A600B5" w14:textId="77777777" w:rsidR="00885FB3" w:rsidRDefault="00885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5883941">
    <w:abstractNumId w:val="8"/>
  </w:num>
  <w:num w:numId="2" w16cid:durableId="1604261969">
    <w:abstractNumId w:val="6"/>
  </w:num>
  <w:num w:numId="3" w16cid:durableId="82846334">
    <w:abstractNumId w:val="5"/>
  </w:num>
  <w:num w:numId="4" w16cid:durableId="1484661713">
    <w:abstractNumId w:val="4"/>
  </w:num>
  <w:num w:numId="5" w16cid:durableId="1334720801">
    <w:abstractNumId w:val="7"/>
  </w:num>
  <w:num w:numId="6" w16cid:durableId="2104570988">
    <w:abstractNumId w:val="3"/>
  </w:num>
  <w:num w:numId="7" w16cid:durableId="257760207">
    <w:abstractNumId w:val="2"/>
  </w:num>
  <w:num w:numId="8" w16cid:durableId="1473060343">
    <w:abstractNumId w:val="1"/>
  </w:num>
  <w:num w:numId="9" w16cid:durableId="1914705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81A"/>
    <w:rsid w:val="0029639D"/>
    <w:rsid w:val="00326F90"/>
    <w:rsid w:val="0047707B"/>
    <w:rsid w:val="00885FB3"/>
    <w:rsid w:val="00A96DE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FB37F2"/>
  <w14:defaultImageDpi w14:val="300"/>
  <w15:docId w15:val="{2B095309-44A0-4008-B023-5A378467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ton.gov.uk/schools-education/special-educational-needs-disabilities-send/luton-local-offer-send" TargetMode="External"/><Relationship Id="rId13" Type="http://schemas.openxmlformats.org/officeDocument/2006/relationships/hyperlink" Target="https://www.luton.gov.uk/schools-education/special-educational-needs-disabilities-send/services-support-your-childs-special-educational-needs/autism-support" TargetMode="External"/><Relationship Id="rId18" Type="http://schemas.openxmlformats.org/officeDocument/2006/relationships/hyperlink" Target="https://www.ipsea.org.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lft.nhs.uk/service/174/South-BedfordshireLuton-CAMHS" TargetMode="External"/><Relationship Id="rId7" Type="http://schemas.openxmlformats.org/officeDocument/2006/relationships/endnotes" Target="endnotes.xml"/><Relationship Id="rId12" Type="http://schemas.openxmlformats.org/officeDocument/2006/relationships/hyperlink" Target="https://www.luton.gov.uk/schools-education/special-educational-needs-disabilities-send/services-support-your-childs-special-educational-needs/childcare-disability-team" TargetMode="External"/><Relationship Id="rId17" Type="http://schemas.openxmlformats.org/officeDocument/2006/relationships/hyperlink" Target="https://contact.org.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utismbedfordshire.net/" TargetMode="External"/><Relationship Id="rId20" Type="http://schemas.openxmlformats.org/officeDocument/2006/relationships/hyperlink" Target="https://www.gov.uk/disability-living-allowance-childr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ton.gov.uk/health-social-care/children-young-people-families/family-support/family-information-service-fis/contact-family-information-servic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ommunityconnex.co.uk/" TargetMode="External"/><Relationship Id="rId23" Type="http://schemas.openxmlformats.org/officeDocument/2006/relationships/hyperlink" Target="https://www.autism.org.uk/" TargetMode="External"/><Relationship Id="rId10" Type="http://schemas.openxmlformats.org/officeDocument/2006/relationships/hyperlink" Target="https://www.epiclutonpcf.org/" TargetMode="External"/><Relationship Id="rId19" Type="http://schemas.openxmlformats.org/officeDocument/2006/relationships/hyperlink" Target="https://www.familyfund.org.uk/" TargetMode="External"/><Relationship Id="rId4" Type="http://schemas.openxmlformats.org/officeDocument/2006/relationships/settings" Target="settings.xml"/><Relationship Id="rId9" Type="http://schemas.openxmlformats.org/officeDocument/2006/relationships/hyperlink" Target="https://sendiasluton.co.uk/" TargetMode="External"/><Relationship Id="rId14" Type="http://schemas.openxmlformats.org/officeDocument/2006/relationships/hyperlink" Target="https://www.luton.gov.uk/schools-education/special-educational-needs-disabilities-send/register-child-disabilities" TargetMode="External"/><Relationship Id="rId22" Type="http://schemas.openxmlformats.org/officeDocument/2006/relationships/hyperlink" Target="https://www.bedslutonchildrenshealth.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 Joslin</cp:lastModifiedBy>
  <cp:revision>2</cp:revision>
  <dcterms:created xsi:type="dcterms:W3CDTF">2026-09-17T20:50:00Z</dcterms:created>
  <dcterms:modified xsi:type="dcterms:W3CDTF">2026-09-17T20:50:00Z</dcterms:modified>
  <cp:category/>
</cp:coreProperties>
</file>